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8A8348" w14:textId="1AB3C3E1" w:rsidR="00285E9E" w:rsidRDefault="00614C7C">
      <w:r>
        <w:t xml:space="preserve">EBMS website </w:t>
      </w:r>
      <w:proofErr w:type="spellStart"/>
      <w:r>
        <w:t>mi</w:t>
      </w:r>
      <w:r w:rsidR="00C9216C">
        <w:t>RX</w:t>
      </w:r>
      <w:proofErr w:type="spellEnd"/>
      <w:r>
        <w:t xml:space="preserve"> Solution Page</w:t>
      </w:r>
    </w:p>
    <w:p w14:paraId="0ADB2665" w14:textId="77777777" w:rsidR="00614C7C" w:rsidRDefault="00614C7C"/>
    <w:p w14:paraId="145C9DE0" w14:textId="77777777" w:rsidR="00614C7C" w:rsidRDefault="00614C7C">
      <w:r>
        <w:t>Headline banner:</w:t>
      </w:r>
    </w:p>
    <w:p w14:paraId="40216228" w14:textId="74F6D3D0" w:rsidR="00614C7C" w:rsidRDefault="009202DA" w:rsidP="00614C7C">
      <w:pPr>
        <w:ind w:left="720"/>
      </w:pPr>
      <w:proofErr w:type="spellStart"/>
      <w:r>
        <w:t>mi</w:t>
      </w:r>
      <w:r w:rsidR="00ED7342">
        <w:t>RX</w:t>
      </w:r>
      <w:proofErr w:type="spellEnd"/>
    </w:p>
    <w:p w14:paraId="5BBF72D2" w14:textId="2670F5F8" w:rsidR="009202DA" w:rsidRDefault="00ED7342" w:rsidP="00614C7C">
      <w:pPr>
        <w:ind w:left="720"/>
      </w:pPr>
      <w:r>
        <w:t xml:space="preserve">Ethical Drug Pricing in Action </w:t>
      </w:r>
    </w:p>
    <w:p w14:paraId="5AA4B768" w14:textId="77777777" w:rsidR="00614C7C" w:rsidRDefault="00614C7C" w:rsidP="00614C7C">
      <w:pPr>
        <w:ind w:left="720"/>
      </w:pPr>
    </w:p>
    <w:p w14:paraId="7C1CF7CE" w14:textId="77777777" w:rsidR="009202DA" w:rsidRDefault="009202DA" w:rsidP="009202DA">
      <w:pPr>
        <w:pStyle w:val="NoSpacing"/>
      </w:pPr>
      <w:r>
        <w:t xml:space="preserve">Intro module: </w:t>
      </w:r>
    </w:p>
    <w:p w14:paraId="7E5B90AB" w14:textId="0FF5E469" w:rsidR="009202DA" w:rsidRDefault="009202DA" w:rsidP="009202DA">
      <w:pPr>
        <w:pStyle w:val="NoSpacing"/>
        <w:ind w:left="720"/>
      </w:pPr>
      <w:r>
        <w:t xml:space="preserve">The </w:t>
      </w:r>
      <w:proofErr w:type="spellStart"/>
      <w:r>
        <w:t>mi</w:t>
      </w:r>
      <w:r w:rsidR="00ED7342">
        <w:t>RX</w:t>
      </w:r>
      <w:proofErr w:type="spellEnd"/>
      <w:r w:rsidR="00ED7342">
        <w:t xml:space="preserve"> solution completely reinvents pharmacy benefits management (PBM). No one else in the industry has adopted our innovative approach to cost transparency and ethical pricing for prescription drugs. </w:t>
      </w:r>
    </w:p>
    <w:p w14:paraId="19C9F39F" w14:textId="77777777" w:rsidR="00614C7C" w:rsidRDefault="00614C7C" w:rsidP="00614C7C">
      <w:pPr>
        <w:ind w:left="720"/>
        <w:rPr>
          <w:b/>
        </w:rPr>
      </w:pPr>
    </w:p>
    <w:p w14:paraId="7393EC35" w14:textId="77777777" w:rsidR="009202DA" w:rsidRDefault="009202DA" w:rsidP="009202DA">
      <w:r>
        <w:t>Service levels module:</w:t>
      </w:r>
    </w:p>
    <w:p w14:paraId="0CD9981B" w14:textId="3D346B4E" w:rsidR="0005570F" w:rsidRDefault="0005570F" w:rsidP="00F468FF">
      <w:pPr>
        <w:ind w:left="720"/>
      </w:pPr>
      <w:r>
        <w:t xml:space="preserve">Every </w:t>
      </w:r>
      <w:r w:rsidR="00CC792D">
        <w:t>EBM</w:t>
      </w:r>
      <w:r w:rsidR="00F468FF">
        <w:t>S</w:t>
      </w:r>
      <w:r w:rsidR="00CC792D">
        <w:t xml:space="preserve"> benefits </w:t>
      </w:r>
      <w:r>
        <w:t xml:space="preserve">plan includes the </w:t>
      </w:r>
      <w:proofErr w:type="spellStart"/>
      <w:r>
        <w:t>mi</w:t>
      </w:r>
      <w:r w:rsidR="00ED7342">
        <w:t>RX</w:t>
      </w:r>
      <w:proofErr w:type="spellEnd"/>
      <w:r>
        <w:t xml:space="preserve"> core services. You can choose additional levels of services to meet the needs of your workforce, or even “</w:t>
      </w:r>
      <w:r w:rsidR="00CC792D">
        <w:t xml:space="preserve">unbundle” a service from a higher level and add it your customized plan. When you partner with us, you’re never stuck with a standard package. </w:t>
      </w:r>
    </w:p>
    <w:p w14:paraId="11782DA9" w14:textId="77777777" w:rsidR="0005570F" w:rsidRPr="0005570F" w:rsidRDefault="0005570F" w:rsidP="0005570F">
      <w:pPr>
        <w:autoSpaceDE w:val="0"/>
        <w:autoSpaceDN w:val="0"/>
        <w:adjustRightInd w:val="0"/>
        <w:spacing w:after="0" w:line="240" w:lineRule="auto"/>
        <w:ind w:left="720"/>
        <w:rPr>
          <w:rFonts w:cs="Times New Roman"/>
          <w:b/>
          <w:bCs/>
          <w:szCs w:val="24"/>
        </w:rPr>
      </w:pPr>
    </w:p>
    <w:p w14:paraId="3D34D916" w14:textId="77777777" w:rsidR="00ED7342" w:rsidRPr="00ED7342" w:rsidRDefault="00ED7342" w:rsidP="00ED7342">
      <w:pPr>
        <w:autoSpaceDE w:val="0"/>
        <w:autoSpaceDN w:val="0"/>
        <w:adjustRightInd w:val="0"/>
        <w:spacing w:after="0" w:line="240" w:lineRule="auto"/>
        <w:ind w:left="1440"/>
        <w:rPr>
          <w:rFonts w:cs="Times New Roman"/>
          <w:b/>
          <w:bCs/>
          <w:szCs w:val="24"/>
        </w:rPr>
      </w:pPr>
      <w:proofErr w:type="spellStart"/>
      <w:r w:rsidRPr="00ED7342">
        <w:rPr>
          <w:rFonts w:cs="Times New Roman"/>
          <w:b/>
          <w:bCs/>
          <w:szCs w:val="24"/>
        </w:rPr>
        <w:t>miRX</w:t>
      </w:r>
      <w:proofErr w:type="spellEnd"/>
      <w:r w:rsidRPr="00ED7342">
        <w:rPr>
          <w:rFonts w:cs="Times New Roman"/>
          <w:b/>
          <w:bCs/>
          <w:szCs w:val="24"/>
        </w:rPr>
        <w:t xml:space="preserve"> core services include:</w:t>
      </w:r>
    </w:p>
    <w:p w14:paraId="2F78F237" w14:textId="4EE860E0" w:rsidR="00ED7342" w:rsidRPr="00ED7342" w:rsidRDefault="00ED7342" w:rsidP="00ED7342">
      <w:pPr>
        <w:autoSpaceDE w:val="0"/>
        <w:autoSpaceDN w:val="0"/>
        <w:adjustRightInd w:val="0"/>
        <w:spacing w:after="0" w:line="240" w:lineRule="auto"/>
        <w:ind w:left="1440"/>
        <w:rPr>
          <w:rFonts w:cs="Times New Roman"/>
          <w:b/>
          <w:bCs/>
          <w:szCs w:val="24"/>
        </w:rPr>
      </w:pPr>
      <w:r w:rsidRPr="00ED7342">
        <w:rPr>
          <w:rFonts w:cs="Times New Roman"/>
          <w:b/>
          <w:bCs/>
          <w:szCs w:val="24"/>
        </w:rPr>
        <w:t>• Pharmacy benefit</w:t>
      </w:r>
      <w:r>
        <w:rPr>
          <w:rFonts w:cs="Times New Roman"/>
          <w:b/>
          <w:bCs/>
          <w:szCs w:val="24"/>
        </w:rPr>
        <w:t>s</w:t>
      </w:r>
      <w:r w:rsidRPr="00ED7342">
        <w:rPr>
          <w:rFonts w:cs="Times New Roman"/>
          <w:b/>
          <w:bCs/>
          <w:szCs w:val="24"/>
        </w:rPr>
        <w:t xml:space="preserve"> management (PBM)</w:t>
      </w:r>
    </w:p>
    <w:p w14:paraId="4DF0FDEC" w14:textId="02418705" w:rsidR="00ED7342" w:rsidRDefault="00ED7342" w:rsidP="00ED7342">
      <w:pPr>
        <w:autoSpaceDE w:val="0"/>
        <w:autoSpaceDN w:val="0"/>
        <w:adjustRightInd w:val="0"/>
        <w:spacing w:after="0" w:line="240" w:lineRule="auto"/>
        <w:ind w:left="1440"/>
        <w:rPr>
          <w:rFonts w:cs="Times New Roman"/>
          <w:b/>
          <w:bCs/>
          <w:szCs w:val="24"/>
        </w:rPr>
      </w:pPr>
      <w:r w:rsidRPr="00ED7342">
        <w:rPr>
          <w:rFonts w:cs="Times New Roman"/>
          <w:b/>
          <w:bCs/>
          <w:szCs w:val="24"/>
        </w:rPr>
        <w:t>• Mail-order pharmacy</w:t>
      </w:r>
    </w:p>
    <w:p w14:paraId="26E589E8" w14:textId="77777777" w:rsidR="00ED7342" w:rsidRPr="00ED7342" w:rsidRDefault="00ED7342" w:rsidP="00ED7342">
      <w:pPr>
        <w:autoSpaceDE w:val="0"/>
        <w:autoSpaceDN w:val="0"/>
        <w:adjustRightInd w:val="0"/>
        <w:spacing w:after="0" w:line="240" w:lineRule="auto"/>
        <w:ind w:left="1440"/>
        <w:rPr>
          <w:rFonts w:cs="Times New Roman"/>
          <w:b/>
          <w:bCs/>
          <w:szCs w:val="24"/>
        </w:rPr>
      </w:pPr>
    </w:p>
    <w:p w14:paraId="314A2DB0" w14:textId="77777777" w:rsidR="00ED7342" w:rsidRPr="00ED7342" w:rsidRDefault="00ED7342" w:rsidP="00ED7342">
      <w:pPr>
        <w:autoSpaceDE w:val="0"/>
        <w:autoSpaceDN w:val="0"/>
        <w:adjustRightInd w:val="0"/>
        <w:spacing w:after="0" w:line="240" w:lineRule="auto"/>
        <w:ind w:left="1440"/>
        <w:rPr>
          <w:rFonts w:cs="Times New Roman"/>
          <w:b/>
          <w:bCs/>
          <w:szCs w:val="24"/>
        </w:rPr>
      </w:pPr>
      <w:proofErr w:type="spellStart"/>
      <w:r w:rsidRPr="00ED7342">
        <w:rPr>
          <w:rFonts w:cs="Times New Roman"/>
          <w:b/>
          <w:bCs/>
          <w:szCs w:val="24"/>
        </w:rPr>
        <w:t>miRX</w:t>
      </w:r>
      <w:proofErr w:type="spellEnd"/>
      <w:r w:rsidRPr="00ED7342">
        <w:rPr>
          <w:rFonts w:cs="Times New Roman"/>
          <w:b/>
          <w:bCs/>
          <w:szCs w:val="24"/>
        </w:rPr>
        <w:t xml:space="preserve"> enhanced services include:</w:t>
      </w:r>
    </w:p>
    <w:p w14:paraId="05C78272" w14:textId="77777777" w:rsidR="00ED7342" w:rsidRPr="00ED7342" w:rsidRDefault="00ED7342" w:rsidP="00ED7342">
      <w:pPr>
        <w:autoSpaceDE w:val="0"/>
        <w:autoSpaceDN w:val="0"/>
        <w:adjustRightInd w:val="0"/>
        <w:spacing w:after="0" w:line="240" w:lineRule="auto"/>
        <w:ind w:left="1440"/>
        <w:rPr>
          <w:rFonts w:cs="Times New Roman"/>
          <w:b/>
          <w:bCs/>
          <w:szCs w:val="24"/>
        </w:rPr>
      </w:pPr>
      <w:r w:rsidRPr="00ED7342">
        <w:rPr>
          <w:rFonts w:cs="Times New Roman"/>
          <w:b/>
          <w:bCs/>
          <w:szCs w:val="24"/>
        </w:rPr>
        <w:t>• Custom PBM + mail-order pharmacy</w:t>
      </w:r>
    </w:p>
    <w:p w14:paraId="51E40A28" w14:textId="77777777" w:rsidR="00ED7342" w:rsidRPr="00ED7342" w:rsidRDefault="00ED7342" w:rsidP="00ED7342">
      <w:pPr>
        <w:autoSpaceDE w:val="0"/>
        <w:autoSpaceDN w:val="0"/>
        <w:adjustRightInd w:val="0"/>
        <w:spacing w:after="0" w:line="240" w:lineRule="auto"/>
        <w:ind w:left="1440"/>
        <w:rPr>
          <w:rFonts w:cs="Times New Roman"/>
          <w:b/>
          <w:bCs/>
          <w:szCs w:val="24"/>
        </w:rPr>
      </w:pPr>
      <w:r w:rsidRPr="00ED7342">
        <w:rPr>
          <w:rFonts w:cs="Times New Roman"/>
          <w:b/>
          <w:bCs/>
          <w:szCs w:val="24"/>
        </w:rPr>
        <w:t>• Specialty pharmacy services</w:t>
      </w:r>
    </w:p>
    <w:p w14:paraId="63B9CDB8" w14:textId="2E2EDE23" w:rsidR="00ED7342" w:rsidRDefault="00ED7342" w:rsidP="00ED7342">
      <w:pPr>
        <w:autoSpaceDE w:val="0"/>
        <w:autoSpaceDN w:val="0"/>
        <w:adjustRightInd w:val="0"/>
        <w:spacing w:after="0" w:line="240" w:lineRule="auto"/>
        <w:ind w:left="1440"/>
        <w:rPr>
          <w:rFonts w:cs="Times New Roman"/>
          <w:i/>
          <w:iCs/>
          <w:szCs w:val="24"/>
        </w:rPr>
      </w:pPr>
      <w:r w:rsidRPr="00ED7342">
        <w:rPr>
          <w:rFonts w:cs="Times New Roman"/>
          <w:i/>
          <w:iCs/>
          <w:szCs w:val="24"/>
        </w:rPr>
        <w:t>manage those drugs with a high cost or level</w:t>
      </w:r>
      <w:r>
        <w:rPr>
          <w:rFonts w:cs="Times New Roman"/>
          <w:i/>
          <w:iCs/>
          <w:szCs w:val="24"/>
        </w:rPr>
        <w:t xml:space="preserve"> </w:t>
      </w:r>
      <w:r w:rsidRPr="00ED7342">
        <w:rPr>
          <w:rFonts w:cs="Times New Roman"/>
          <w:i/>
          <w:iCs/>
          <w:szCs w:val="24"/>
        </w:rPr>
        <w:t>of complexity, as well as those that require</w:t>
      </w:r>
      <w:r>
        <w:rPr>
          <w:rFonts w:cs="Times New Roman"/>
          <w:i/>
          <w:iCs/>
          <w:szCs w:val="24"/>
        </w:rPr>
        <w:t xml:space="preserve"> </w:t>
      </w:r>
      <w:r w:rsidRPr="00ED7342">
        <w:rPr>
          <w:rFonts w:cs="Times New Roman"/>
          <w:i/>
          <w:iCs/>
          <w:szCs w:val="24"/>
        </w:rPr>
        <w:t>special handling</w:t>
      </w:r>
    </w:p>
    <w:p w14:paraId="570CA693" w14:textId="77777777" w:rsidR="00ED7342" w:rsidRPr="00ED7342" w:rsidRDefault="00ED7342" w:rsidP="00ED7342">
      <w:pPr>
        <w:autoSpaceDE w:val="0"/>
        <w:autoSpaceDN w:val="0"/>
        <w:adjustRightInd w:val="0"/>
        <w:spacing w:after="0" w:line="240" w:lineRule="auto"/>
        <w:ind w:left="1440"/>
        <w:rPr>
          <w:rFonts w:cs="Times New Roman"/>
          <w:i/>
          <w:iCs/>
          <w:szCs w:val="24"/>
        </w:rPr>
      </w:pPr>
    </w:p>
    <w:p w14:paraId="6A1601A1" w14:textId="77777777" w:rsidR="00ED7342" w:rsidRPr="00ED7342" w:rsidRDefault="00ED7342" w:rsidP="00ED7342">
      <w:pPr>
        <w:autoSpaceDE w:val="0"/>
        <w:autoSpaceDN w:val="0"/>
        <w:adjustRightInd w:val="0"/>
        <w:spacing w:after="0" w:line="240" w:lineRule="auto"/>
        <w:ind w:left="1440"/>
        <w:rPr>
          <w:rFonts w:cs="Times New Roman"/>
          <w:b/>
          <w:bCs/>
          <w:szCs w:val="24"/>
        </w:rPr>
      </w:pPr>
      <w:proofErr w:type="spellStart"/>
      <w:r w:rsidRPr="00ED7342">
        <w:rPr>
          <w:rFonts w:cs="Times New Roman"/>
          <w:b/>
          <w:bCs/>
          <w:szCs w:val="24"/>
        </w:rPr>
        <w:t>miRX</w:t>
      </w:r>
      <w:proofErr w:type="spellEnd"/>
      <w:r w:rsidRPr="00ED7342">
        <w:rPr>
          <w:rFonts w:cs="Times New Roman"/>
          <w:b/>
          <w:bCs/>
          <w:szCs w:val="24"/>
        </w:rPr>
        <w:t xml:space="preserve"> premium services include:</w:t>
      </w:r>
    </w:p>
    <w:p w14:paraId="69496C01" w14:textId="77777777" w:rsidR="00ED7342" w:rsidRPr="00ED7342" w:rsidRDefault="00ED7342" w:rsidP="00ED7342">
      <w:pPr>
        <w:autoSpaceDE w:val="0"/>
        <w:autoSpaceDN w:val="0"/>
        <w:adjustRightInd w:val="0"/>
        <w:spacing w:after="0" w:line="240" w:lineRule="auto"/>
        <w:ind w:left="1440"/>
        <w:rPr>
          <w:rFonts w:cs="Times New Roman"/>
          <w:b/>
          <w:bCs/>
          <w:szCs w:val="24"/>
        </w:rPr>
      </w:pPr>
      <w:r w:rsidRPr="00ED7342">
        <w:rPr>
          <w:rFonts w:cs="Times New Roman"/>
          <w:b/>
          <w:bCs/>
          <w:szCs w:val="24"/>
        </w:rPr>
        <w:t>• Clinical pharmacy services</w:t>
      </w:r>
    </w:p>
    <w:p w14:paraId="55794BA6" w14:textId="7219CC8C" w:rsidR="00ED7342" w:rsidRPr="00ED7342" w:rsidRDefault="00ED7342" w:rsidP="00ED7342">
      <w:pPr>
        <w:autoSpaceDE w:val="0"/>
        <w:autoSpaceDN w:val="0"/>
        <w:adjustRightInd w:val="0"/>
        <w:spacing w:after="0" w:line="240" w:lineRule="auto"/>
        <w:ind w:left="1440"/>
        <w:rPr>
          <w:rFonts w:cs="Times New Roman"/>
          <w:i/>
          <w:iCs/>
          <w:szCs w:val="24"/>
        </w:rPr>
      </w:pPr>
      <w:r w:rsidRPr="00ED7342">
        <w:rPr>
          <w:rFonts w:cs="Times New Roman"/>
          <w:i/>
          <w:iCs/>
          <w:szCs w:val="24"/>
        </w:rPr>
        <w:t>manage the medication needs of</w:t>
      </w:r>
      <w:r>
        <w:rPr>
          <w:rFonts w:cs="Times New Roman"/>
          <w:i/>
          <w:iCs/>
          <w:szCs w:val="24"/>
        </w:rPr>
        <w:t xml:space="preserve"> </w:t>
      </w:r>
      <w:r w:rsidRPr="00ED7342">
        <w:rPr>
          <w:rFonts w:cs="Times New Roman"/>
          <w:i/>
          <w:iCs/>
          <w:szCs w:val="24"/>
        </w:rPr>
        <w:t>hospitalized patients</w:t>
      </w:r>
    </w:p>
    <w:p w14:paraId="29580835" w14:textId="77777777" w:rsidR="00ED7342" w:rsidRPr="00ED7342" w:rsidRDefault="00ED7342" w:rsidP="00ED7342">
      <w:pPr>
        <w:autoSpaceDE w:val="0"/>
        <w:autoSpaceDN w:val="0"/>
        <w:adjustRightInd w:val="0"/>
        <w:spacing w:after="0" w:line="240" w:lineRule="auto"/>
        <w:ind w:left="1440"/>
        <w:rPr>
          <w:rFonts w:cs="Times New Roman"/>
          <w:b/>
          <w:bCs/>
          <w:szCs w:val="24"/>
        </w:rPr>
      </w:pPr>
      <w:r w:rsidRPr="00ED7342">
        <w:rPr>
          <w:rFonts w:cs="Times New Roman"/>
          <w:b/>
          <w:bCs/>
          <w:szCs w:val="24"/>
        </w:rPr>
        <w:t>• Personal pharmacist services</w:t>
      </w:r>
    </w:p>
    <w:p w14:paraId="330118F9" w14:textId="0E77502E" w:rsidR="00F468FF" w:rsidRPr="00ED7342" w:rsidRDefault="00ED7342" w:rsidP="00ED7342">
      <w:pPr>
        <w:autoSpaceDE w:val="0"/>
        <w:autoSpaceDN w:val="0"/>
        <w:adjustRightInd w:val="0"/>
        <w:spacing w:after="0" w:line="240" w:lineRule="auto"/>
        <w:ind w:left="1440"/>
        <w:rPr>
          <w:rFonts w:cs="Times New Roman"/>
          <w:szCs w:val="24"/>
        </w:rPr>
      </w:pPr>
      <w:r w:rsidRPr="00ED7342">
        <w:rPr>
          <w:rFonts w:cs="Times New Roman"/>
          <w:i/>
          <w:iCs/>
          <w:szCs w:val="24"/>
        </w:rPr>
        <w:t>patient-centered counseling and care</w:t>
      </w:r>
      <w:r>
        <w:rPr>
          <w:rFonts w:cs="Times New Roman"/>
          <w:i/>
          <w:iCs/>
          <w:szCs w:val="24"/>
        </w:rPr>
        <w:t xml:space="preserve"> </w:t>
      </w:r>
      <w:r w:rsidRPr="00ED7342">
        <w:rPr>
          <w:rFonts w:cs="Times New Roman"/>
          <w:i/>
          <w:iCs/>
          <w:szCs w:val="24"/>
        </w:rPr>
        <w:t>management to improve compliance</w:t>
      </w:r>
      <w:r>
        <w:rPr>
          <w:rFonts w:cs="Times New Roman"/>
          <w:i/>
          <w:iCs/>
          <w:szCs w:val="24"/>
        </w:rPr>
        <w:t xml:space="preserve"> </w:t>
      </w:r>
      <w:r w:rsidRPr="00ED7342">
        <w:rPr>
          <w:rFonts w:cs="Times New Roman"/>
          <w:i/>
          <w:iCs/>
          <w:szCs w:val="24"/>
        </w:rPr>
        <w:t>and reduce waste</w:t>
      </w:r>
    </w:p>
    <w:p w14:paraId="4720F80C" w14:textId="56D8C072" w:rsidR="00ED7342" w:rsidRDefault="00ED7342" w:rsidP="0005570F">
      <w:pPr>
        <w:ind w:left="1440"/>
        <w:rPr>
          <w:rFonts w:cs="Times New Roman"/>
          <w:szCs w:val="24"/>
        </w:rPr>
      </w:pPr>
    </w:p>
    <w:p w14:paraId="67FB30AD" w14:textId="77777777" w:rsidR="00ED7342" w:rsidRDefault="00ED7342" w:rsidP="00ED7342">
      <w:pPr>
        <w:rPr>
          <w:rFonts w:cs="Times New Roman"/>
          <w:szCs w:val="24"/>
        </w:rPr>
      </w:pPr>
    </w:p>
    <w:p w14:paraId="4C27E837" w14:textId="5919AF66" w:rsidR="00F468FF" w:rsidRDefault="00F468FF" w:rsidP="00F468FF">
      <w:pPr>
        <w:rPr>
          <w:rFonts w:cs="Times New Roman"/>
          <w:szCs w:val="24"/>
        </w:rPr>
      </w:pPr>
      <w:r>
        <w:rPr>
          <w:rFonts w:cs="Times New Roman"/>
          <w:szCs w:val="24"/>
        </w:rPr>
        <w:t>Featured Element module:</w:t>
      </w:r>
      <w:r w:rsidR="00ED7342">
        <w:rPr>
          <w:rFonts w:cs="Times New Roman"/>
          <w:szCs w:val="24"/>
        </w:rPr>
        <w:t xml:space="preserve"> </w:t>
      </w:r>
    </w:p>
    <w:p w14:paraId="496AD297" w14:textId="221DD255" w:rsidR="00CB2920" w:rsidRDefault="00CB2920" w:rsidP="00F468FF">
      <w:pPr>
        <w:rPr>
          <w:rFonts w:cs="Times New Roman"/>
          <w:szCs w:val="24"/>
        </w:rPr>
      </w:pPr>
    </w:p>
    <w:p w14:paraId="3A48AEBC" w14:textId="417A63F7" w:rsidR="00CB2920" w:rsidRDefault="00214F0D" w:rsidP="00CB2920">
      <w:pPr>
        <w:pStyle w:val="NoSpacing"/>
        <w:ind w:left="1440"/>
        <w:rPr>
          <w:b/>
        </w:rPr>
      </w:pPr>
      <w:r>
        <w:rPr>
          <w:b/>
        </w:rPr>
        <w:t>Mail-Order Pharmacy—Reinvented!</w:t>
      </w:r>
    </w:p>
    <w:p w14:paraId="0F59C450" w14:textId="02ACBAE6" w:rsidR="00214F0D" w:rsidRDefault="00214F0D" w:rsidP="00CB2920">
      <w:pPr>
        <w:pStyle w:val="NoSpacing"/>
        <w:ind w:left="1440"/>
      </w:pPr>
      <w:r>
        <w:lastRenderedPageBreak/>
        <w:t xml:space="preserve">The mail-order </w:t>
      </w:r>
      <w:r w:rsidR="00A05A02">
        <w:t xml:space="preserve">pharmacy </w:t>
      </w:r>
      <w:r>
        <w:t>mod</w:t>
      </w:r>
      <w:r w:rsidR="00A05A02">
        <w:t xml:space="preserve">el has acquired a reputation for poor customer service and low member satisfaction. We’ve addressed those issues with our </w:t>
      </w:r>
      <w:proofErr w:type="spellStart"/>
      <w:r w:rsidR="00A05A02">
        <w:t>miRX</w:t>
      </w:r>
      <w:proofErr w:type="spellEnd"/>
      <w:r w:rsidR="00A05A02">
        <w:t xml:space="preserve"> solution by restoring the human element </w:t>
      </w:r>
      <w:r w:rsidR="000C67F6">
        <w:t xml:space="preserve">to this model. Members receive the superior customer service EBMS is known for, plus personalized attention and communications from a pharmacist. </w:t>
      </w:r>
    </w:p>
    <w:p w14:paraId="67483DD9" w14:textId="77777777" w:rsidR="000B40F0" w:rsidRDefault="000B40F0" w:rsidP="00CB2920">
      <w:pPr>
        <w:pStyle w:val="NoSpacing"/>
        <w:ind w:left="1440"/>
      </w:pPr>
    </w:p>
    <w:p w14:paraId="5979A664" w14:textId="251C00A4" w:rsidR="000B40F0" w:rsidRPr="00214F0D" w:rsidRDefault="000B40F0" w:rsidP="00CB2920">
      <w:pPr>
        <w:pStyle w:val="NoSpacing"/>
        <w:ind w:left="1440"/>
      </w:pPr>
      <w:r>
        <w:t xml:space="preserve">With </w:t>
      </w:r>
      <w:proofErr w:type="spellStart"/>
      <w:r>
        <w:t>miRX</w:t>
      </w:r>
      <w:proofErr w:type="spellEnd"/>
      <w:r w:rsidR="003A492F">
        <w:t>, EBMS becomes a strategic partner, rather than just a dispenser of medication. We</w:t>
      </w:r>
      <w:r w:rsidR="00697226">
        <w:t xml:space="preserve"> are invested in the </w:t>
      </w:r>
      <w:r w:rsidR="00563154">
        <w:t xml:space="preserve">health and wellbeing of our members. </w:t>
      </w:r>
    </w:p>
    <w:p w14:paraId="02973AB0" w14:textId="77777777" w:rsidR="00CB2920" w:rsidRDefault="00CB2920" w:rsidP="00CB2920">
      <w:pPr>
        <w:autoSpaceDE w:val="0"/>
        <w:autoSpaceDN w:val="0"/>
        <w:adjustRightInd w:val="0"/>
        <w:spacing w:after="0" w:line="240" w:lineRule="auto"/>
        <w:rPr>
          <w:rFonts w:ascii="IntroLight" w:hAnsi="IntroLight" w:cs="IntroLight"/>
          <w:color w:val="56585A"/>
          <w:sz w:val="22"/>
        </w:rPr>
      </w:pPr>
    </w:p>
    <w:p w14:paraId="70B8AEBC" w14:textId="77777777" w:rsidR="00CB2920" w:rsidRDefault="00CB2920" w:rsidP="00F468FF">
      <w:pPr>
        <w:ind w:left="720"/>
        <w:rPr>
          <w:rFonts w:cs="Times New Roman"/>
          <w:b/>
          <w:szCs w:val="24"/>
        </w:rPr>
      </w:pPr>
    </w:p>
    <w:p w14:paraId="741318F8" w14:textId="45863015" w:rsidR="00F468FF" w:rsidRDefault="000C7778" w:rsidP="00563154">
      <w:pPr>
        <w:ind w:left="1080"/>
        <w:rPr>
          <w:rFonts w:cs="Times New Roman"/>
          <w:b/>
          <w:szCs w:val="24"/>
        </w:rPr>
      </w:pPr>
      <w:r>
        <w:rPr>
          <w:rFonts w:cs="Times New Roman"/>
          <w:b/>
          <w:szCs w:val="24"/>
        </w:rPr>
        <w:t xml:space="preserve">How does </w:t>
      </w:r>
      <w:r w:rsidR="006E2F1A">
        <w:rPr>
          <w:rFonts w:cs="Times New Roman"/>
          <w:b/>
          <w:szCs w:val="24"/>
        </w:rPr>
        <w:t xml:space="preserve">the </w:t>
      </w:r>
      <w:proofErr w:type="spellStart"/>
      <w:r w:rsidR="006E2F1A">
        <w:rPr>
          <w:rFonts w:cs="Times New Roman"/>
          <w:b/>
          <w:szCs w:val="24"/>
        </w:rPr>
        <w:t>miRX</w:t>
      </w:r>
      <w:proofErr w:type="spellEnd"/>
      <w:r w:rsidR="006E2F1A">
        <w:rPr>
          <w:rFonts w:cs="Times New Roman"/>
          <w:b/>
          <w:szCs w:val="24"/>
        </w:rPr>
        <w:t xml:space="preserve"> solution</w:t>
      </w:r>
      <w:r w:rsidR="00ED7342">
        <w:rPr>
          <w:rFonts w:cs="Times New Roman"/>
          <w:b/>
          <w:szCs w:val="24"/>
        </w:rPr>
        <w:t xml:space="preserve"> </w:t>
      </w:r>
      <w:r>
        <w:rPr>
          <w:rFonts w:cs="Times New Roman"/>
          <w:b/>
          <w:szCs w:val="24"/>
        </w:rPr>
        <w:t>contain costs</w:t>
      </w:r>
      <w:r w:rsidR="00F6760C">
        <w:rPr>
          <w:rFonts w:cs="Times New Roman"/>
          <w:b/>
          <w:szCs w:val="24"/>
        </w:rPr>
        <w:t xml:space="preserve"> and improve lives</w:t>
      </w:r>
      <w:r>
        <w:rPr>
          <w:rFonts w:cs="Times New Roman"/>
          <w:b/>
          <w:szCs w:val="24"/>
        </w:rPr>
        <w:t>?</w:t>
      </w:r>
    </w:p>
    <w:p w14:paraId="010113B9" w14:textId="0BAC49A5" w:rsidR="006E2F1A" w:rsidRPr="00A23E60" w:rsidRDefault="000C67F6" w:rsidP="00563154">
      <w:pPr>
        <w:pStyle w:val="ListParagraph"/>
        <w:numPr>
          <w:ilvl w:val="0"/>
          <w:numId w:val="2"/>
        </w:numPr>
        <w:ind w:left="1800"/>
        <w:rPr>
          <w:b/>
        </w:rPr>
      </w:pPr>
      <w:r>
        <w:t>The mail-</w:t>
      </w:r>
      <w:r w:rsidR="00D829F5">
        <w:t>order</w:t>
      </w:r>
      <w:r w:rsidR="0013021A">
        <w:t xml:space="preserve"> model harnesses the power of bulk purchasing</w:t>
      </w:r>
      <w:r w:rsidR="005425E9">
        <w:t>, while eliminating the cost of retail space.</w:t>
      </w:r>
    </w:p>
    <w:p w14:paraId="17EDE374" w14:textId="109230EF" w:rsidR="00A23E60" w:rsidRPr="006E2F1A" w:rsidRDefault="00A23E60" w:rsidP="00563154">
      <w:pPr>
        <w:pStyle w:val="ListParagraph"/>
        <w:numPr>
          <w:ilvl w:val="0"/>
          <w:numId w:val="2"/>
        </w:numPr>
        <w:ind w:left="1800"/>
        <w:rPr>
          <w:b/>
        </w:rPr>
      </w:pPr>
      <w:r>
        <w:t>Members with chronic conditions are less likely to refill lat</w:t>
      </w:r>
      <w:r w:rsidR="005F6F13">
        <w:t>e when medications are delivered to their door—</w:t>
      </w:r>
      <w:r w:rsidR="007F69B9">
        <w:t xml:space="preserve">mitigating the risk associated with missed doses and the need for interventional care. </w:t>
      </w:r>
    </w:p>
    <w:p w14:paraId="4A0BF0A7" w14:textId="6C72F3CF" w:rsidR="00D628A1" w:rsidRPr="00602231" w:rsidRDefault="00EA1F1D" w:rsidP="00F6760C">
      <w:pPr>
        <w:pStyle w:val="ListParagraph"/>
        <w:numPr>
          <w:ilvl w:val="0"/>
          <w:numId w:val="2"/>
        </w:numPr>
        <w:rPr>
          <w:b/>
        </w:rPr>
      </w:pPr>
      <w:r>
        <w:t xml:space="preserve">Interaction with a human pharmacist </w:t>
      </w:r>
      <w:r w:rsidR="006E2F1A">
        <w:t xml:space="preserve">leads to increased compliance with treatment regimens, which leads to better health </w:t>
      </w:r>
      <w:r>
        <w:t>overall. This results in a reduced use of health services</w:t>
      </w:r>
      <w:r w:rsidR="00602231">
        <w:t xml:space="preserve">. </w:t>
      </w:r>
    </w:p>
    <w:p w14:paraId="246248AF" w14:textId="77777777" w:rsidR="00CB2920" w:rsidRDefault="00CB2920" w:rsidP="00F468FF">
      <w:pPr>
        <w:rPr>
          <w:rFonts w:cs="Times New Roman"/>
          <w:szCs w:val="24"/>
        </w:rPr>
      </w:pPr>
    </w:p>
    <w:p w14:paraId="471C2663" w14:textId="684F07E3" w:rsidR="00F468FF" w:rsidRDefault="00F468FF" w:rsidP="00F468FF">
      <w:pPr>
        <w:rPr>
          <w:rFonts w:cs="Times New Roman"/>
          <w:szCs w:val="24"/>
        </w:rPr>
      </w:pPr>
      <w:r>
        <w:rPr>
          <w:rFonts w:cs="Times New Roman"/>
          <w:szCs w:val="24"/>
        </w:rPr>
        <w:t xml:space="preserve">Carousel </w:t>
      </w:r>
      <w:r w:rsidR="00521877">
        <w:rPr>
          <w:rFonts w:cs="Times New Roman"/>
          <w:szCs w:val="24"/>
        </w:rPr>
        <w:t>of elements</w:t>
      </w:r>
      <w:r>
        <w:rPr>
          <w:rFonts w:cs="Times New Roman"/>
          <w:szCs w:val="24"/>
        </w:rPr>
        <w:t>:</w:t>
      </w:r>
      <w:r w:rsidR="003E0C4D">
        <w:rPr>
          <w:rFonts w:cs="Times New Roman"/>
          <w:szCs w:val="24"/>
        </w:rPr>
        <w:t xml:space="preserve"> </w:t>
      </w:r>
    </w:p>
    <w:p w14:paraId="1DF97723" w14:textId="77777777" w:rsidR="00CF3A29" w:rsidRDefault="00CF3A29" w:rsidP="00CF3A29">
      <w:pPr>
        <w:ind w:left="720"/>
        <w:rPr>
          <w:rFonts w:cs="Times New Roman"/>
          <w:szCs w:val="24"/>
        </w:rPr>
      </w:pPr>
      <w:r>
        <w:rPr>
          <w:rFonts w:cs="Times New Roman"/>
          <w:szCs w:val="24"/>
        </w:rPr>
        <w:t xml:space="preserve">Element 1: </w:t>
      </w:r>
    </w:p>
    <w:p w14:paraId="165A3921" w14:textId="77777777" w:rsidR="00CB2920" w:rsidRDefault="00CB2920" w:rsidP="00E32563">
      <w:pPr>
        <w:ind w:left="1440"/>
        <w:rPr>
          <w:rFonts w:cs="Times New Roman"/>
          <w:b/>
          <w:szCs w:val="24"/>
        </w:rPr>
      </w:pPr>
      <w:r>
        <w:rPr>
          <w:rFonts w:cs="Times New Roman"/>
          <w:b/>
          <w:szCs w:val="24"/>
        </w:rPr>
        <w:t xml:space="preserve">Transparency &amp; Ethical Pricing </w:t>
      </w:r>
    </w:p>
    <w:p w14:paraId="44AC67D8" w14:textId="5B376A7B" w:rsidR="00CA6A19" w:rsidRPr="00CA6A19" w:rsidRDefault="001659F8" w:rsidP="00E32563">
      <w:pPr>
        <w:ind w:left="1440"/>
        <w:rPr>
          <w:rFonts w:cs="Times New Roman"/>
          <w:szCs w:val="24"/>
        </w:rPr>
      </w:pPr>
      <w:r>
        <w:rPr>
          <w:rFonts w:cs="Times New Roman"/>
          <w:szCs w:val="24"/>
        </w:rPr>
        <w:t xml:space="preserve">EBMS has implemented a fully transparent pricing model, billing pharmaceuticals at cost, plus a small administrative fee—and we pass the savings back to the plan. </w:t>
      </w:r>
      <w:r w:rsidR="006D0E22">
        <w:rPr>
          <w:rFonts w:cs="Times New Roman"/>
          <w:szCs w:val="24"/>
        </w:rPr>
        <w:t xml:space="preserve">This includes both common medications and specialty drugs. </w:t>
      </w:r>
      <w:r>
        <w:rPr>
          <w:rFonts w:cs="Times New Roman"/>
          <w:szCs w:val="24"/>
        </w:rPr>
        <w:t>No one else in the in</w:t>
      </w:r>
      <w:r w:rsidR="003E0C4D">
        <w:rPr>
          <w:rFonts w:cs="Times New Roman"/>
          <w:szCs w:val="24"/>
        </w:rPr>
        <w:t>dustry has adopted our approach of putting people over profits.</w:t>
      </w:r>
    </w:p>
    <w:p w14:paraId="006ACEFA" w14:textId="77777777" w:rsidR="00CF3A29" w:rsidRDefault="00CF3A29" w:rsidP="00CF3A29">
      <w:pPr>
        <w:pStyle w:val="NoSpacing"/>
        <w:ind w:left="720"/>
      </w:pPr>
    </w:p>
    <w:p w14:paraId="6E7F89C3" w14:textId="77777777" w:rsidR="00E32563" w:rsidRDefault="00E32563" w:rsidP="00CF3A29">
      <w:pPr>
        <w:pStyle w:val="NoSpacing"/>
        <w:ind w:left="720"/>
      </w:pPr>
    </w:p>
    <w:p w14:paraId="1C92FBF4" w14:textId="77777777" w:rsidR="00CF3A29" w:rsidRDefault="00CF3A29" w:rsidP="00CF3A29">
      <w:pPr>
        <w:pStyle w:val="NoSpacing"/>
        <w:ind w:left="720"/>
      </w:pPr>
      <w:r>
        <w:t>Element 2:</w:t>
      </w:r>
    </w:p>
    <w:p w14:paraId="7DD9AF8C" w14:textId="77777777" w:rsidR="00F6760C" w:rsidRDefault="00F6760C" w:rsidP="00CB2920">
      <w:pPr>
        <w:pStyle w:val="NoSpacing"/>
        <w:ind w:left="1440"/>
        <w:rPr>
          <w:b/>
        </w:rPr>
      </w:pPr>
    </w:p>
    <w:p w14:paraId="2B841F54" w14:textId="5282E88B" w:rsidR="00CB2920" w:rsidRDefault="00CB2920" w:rsidP="00CB2920">
      <w:pPr>
        <w:pStyle w:val="NoSpacing"/>
        <w:ind w:left="1440"/>
        <w:rPr>
          <w:b/>
        </w:rPr>
      </w:pPr>
      <w:r>
        <w:rPr>
          <w:b/>
        </w:rPr>
        <w:t xml:space="preserve">Specialty Pharmacy Services </w:t>
      </w:r>
    </w:p>
    <w:p w14:paraId="06B2911E" w14:textId="77777777" w:rsidR="00CB2920" w:rsidRDefault="00CB2920" w:rsidP="00CB2920">
      <w:pPr>
        <w:pStyle w:val="NoSpacing"/>
        <w:ind w:left="1440"/>
      </w:pPr>
    </w:p>
    <w:p w14:paraId="0B75D6D6" w14:textId="23707D8B" w:rsidR="00CB2920" w:rsidRDefault="00B10B3A" w:rsidP="00CB2920">
      <w:pPr>
        <w:pStyle w:val="NoSpacing"/>
        <w:ind w:left="1440"/>
      </w:pPr>
      <w:r>
        <w:t>Specialty drugs incl</w:t>
      </w:r>
      <w:r w:rsidR="002612FF">
        <w:t xml:space="preserve">ude those that are high cost, high complexity, or high touch (require special handling). They can account for as much as half of a plan’s </w:t>
      </w:r>
      <w:r w:rsidR="00DA41BE">
        <w:t xml:space="preserve">total </w:t>
      </w:r>
      <w:r w:rsidR="002612FF">
        <w:t>costs</w:t>
      </w:r>
      <w:r w:rsidR="00164135">
        <w:t>—</w:t>
      </w:r>
      <w:r w:rsidR="00F51257">
        <w:t xml:space="preserve">so our specialty pharmacy service is designed to ensure value for every dollar spent. </w:t>
      </w:r>
      <w:r w:rsidR="00A174ED">
        <w:t xml:space="preserve">We work closely with members to ensure they are taking medication properly, </w:t>
      </w:r>
      <w:r w:rsidR="00BB75A8">
        <w:t xml:space="preserve">to troubleshoot side effects, and to watch for red flags. We also reach </w:t>
      </w:r>
      <w:r w:rsidR="00BB75A8">
        <w:lastRenderedPageBreak/>
        <w:t xml:space="preserve">out to the prescribing physician to make sure the drug is working properly before </w:t>
      </w:r>
      <w:r w:rsidR="00DA41BE">
        <w:t>refilling</w:t>
      </w:r>
      <w:r w:rsidR="001462E4">
        <w:t xml:space="preserve">. When expenses are high, our goal is to effectively manage those costs and those members. </w:t>
      </w:r>
    </w:p>
    <w:p w14:paraId="57D1D282" w14:textId="77777777" w:rsidR="00DA41BE" w:rsidRDefault="00DA41BE" w:rsidP="00CB2920">
      <w:pPr>
        <w:pStyle w:val="NoSpacing"/>
        <w:ind w:left="1440"/>
      </w:pPr>
    </w:p>
    <w:p w14:paraId="4D311577" w14:textId="77777777" w:rsidR="00DA41BE" w:rsidRDefault="00DA41BE" w:rsidP="00CB2920">
      <w:pPr>
        <w:pStyle w:val="NoSpacing"/>
        <w:ind w:left="1440"/>
        <w:rPr>
          <w:b/>
        </w:rPr>
      </w:pPr>
    </w:p>
    <w:p w14:paraId="4DD87CC8" w14:textId="77777777" w:rsidR="00CF3A29" w:rsidRDefault="00CF3A29" w:rsidP="00CF3A29">
      <w:pPr>
        <w:pStyle w:val="NoSpacing"/>
        <w:ind w:left="720"/>
      </w:pPr>
    </w:p>
    <w:p w14:paraId="764B91F3" w14:textId="77777777" w:rsidR="00CF3A29" w:rsidRDefault="00CF3A29" w:rsidP="00CF3A29">
      <w:pPr>
        <w:pStyle w:val="NoSpacing"/>
        <w:ind w:left="1440"/>
      </w:pPr>
    </w:p>
    <w:p w14:paraId="4C2B03EC" w14:textId="77777777" w:rsidR="00CF3A29" w:rsidRDefault="00CF3A29" w:rsidP="00CF3A29">
      <w:pPr>
        <w:pStyle w:val="NoSpacing"/>
        <w:ind w:left="720"/>
      </w:pPr>
      <w:r>
        <w:t xml:space="preserve">Element 3: </w:t>
      </w:r>
    </w:p>
    <w:p w14:paraId="2A02220E" w14:textId="77777777" w:rsidR="00CB2920" w:rsidRDefault="00CB2920" w:rsidP="00CB2920">
      <w:pPr>
        <w:pStyle w:val="NoSpacing"/>
        <w:ind w:left="1440"/>
        <w:rPr>
          <w:b/>
        </w:rPr>
      </w:pPr>
      <w:r>
        <w:rPr>
          <w:b/>
        </w:rPr>
        <w:t xml:space="preserve">Clinical Pharmacy Services  </w:t>
      </w:r>
    </w:p>
    <w:p w14:paraId="2EE14CC7" w14:textId="77777777" w:rsidR="00CB2920" w:rsidRDefault="00CB2920" w:rsidP="00CB2920">
      <w:pPr>
        <w:pStyle w:val="NoSpacing"/>
        <w:ind w:left="1440"/>
      </w:pPr>
    </w:p>
    <w:p w14:paraId="144B3208" w14:textId="4F6DB7EB" w:rsidR="00CB2920" w:rsidRDefault="00510D23" w:rsidP="00CB2920">
      <w:pPr>
        <w:pStyle w:val="NoSpacing"/>
        <w:ind w:left="1440"/>
      </w:pPr>
      <w:r>
        <w:t xml:space="preserve">Our clinical </w:t>
      </w:r>
      <w:r w:rsidR="00204454">
        <w:t>pharmacists are experts in the therapeutic use of medications</w:t>
      </w:r>
      <w:r w:rsidR="008A5B23">
        <w:t xml:space="preserve"> and are trained to work closely with medical professionals and patients</w:t>
      </w:r>
      <w:r w:rsidR="00684F7D">
        <w:t>. The optional clinical pharmacy</w:t>
      </w:r>
      <w:r w:rsidR="00204454">
        <w:t xml:space="preserve"> service can assess how well prescribed drugs are meeting our member</w:t>
      </w:r>
      <w:r w:rsidR="0098191E">
        <w:t>s</w:t>
      </w:r>
      <w:r w:rsidR="008A5B23">
        <w:t>’</w:t>
      </w:r>
      <w:r w:rsidR="0098191E">
        <w:t xml:space="preserve"> </w:t>
      </w:r>
      <w:r w:rsidR="00204454">
        <w:t xml:space="preserve">needs and the goals of </w:t>
      </w:r>
      <w:r w:rsidR="008A5B23">
        <w:t>a treatment reg</w:t>
      </w:r>
      <w:r w:rsidR="00684F7D">
        <w:t>imen. It is designed to contain costs and improve l</w:t>
      </w:r>
      <w:r w:rsidR="006F2A6C">
        <w:t xml:space="preserve">ives by better managing the care of patients with complex needs. </w:t>
      </w:r>
    </w:p>
    <w:p w14:paraId="29425D43" w14:textId="77777777" w:rsidR="00CF3A29" w:rsidRDefault="00CF3A29" w:rsidP="00CF3A29">
      <w:pPr>
        <w:pStyle w:val="NoSpacing"/>
        <w:ind w:left="720"/>
      </w:pPr>
    </w:p>
    <w:p w14:paraId="58EE4AA5" w14:textId="77777777" w:rsidR="00CF3A29" w:rsidRDefault="00CF3A29" w:rsidP="00CF3A29">
      <w:pPr>
        <w:pStyle w:val="NoSpacing"/>
        <w:ind w:left="720"/>
      </w:pPr>
    </w:p>
    <w:p w14:paraId="48B29327" w14:textId="77777777" w:rsidR="00CF3A29" w:rsidRDefault="00CF3A29" w:rsidP="00CF3A29">
      <w:pPr>
        <w:pStyle w:val="NoSpacing"/>
        <w:ind w:left="720"/>
      </w:pPr>
      <w:r>
        <w:t>Element 4:</w:t>
      </w:r>
    </w:p>
    <w:p w14:paraId="6FD60C1D" w14:textId="77777777" w:rsidR="00CB2920" w:rsidRDefault="00CB2920" w:rsidP="00CB2920">
      <w:pPr>
        <w:pStyle w:val="NoSpacing"/>
        <w:ind w:left="1440"/>
        <w:rPr>
          <w:b/>
        </w:rPr>
      </w:pPr>
      <w:r>
        <w:rPr>
          <w:b/>
        </w:rPr>
        <w:t xml:space="preserve">Personal Pharmacist Services </w:t>
      </w:r>
    </w:p>
    <w:p w14:paraId="019BB5A4" w14:textId="77777777" w:rsidR="00CB2920" w:rsidRDefault="00CB2920" w:rsidP="00CB2920">
      <w:pPr>
        <w:pStyle w:val="NoSpacing"/>
        <w:ind w:left="1440"/>
        <w:rPr>
          <w:b/>
        </w:rPr>
      </w:pPr>
    </w:p>
    <w:p w14:paraId="4D9406DB" w14:textId="5C8CFDB3" w:rsidR="00CB2920" w:rsidRDefault="003D4A3F" w:rsidP="00CB2920">
      <w:pPr>
        <w:pStyle w:val="NoSpacing"/>
        <w:ind w:left="1440"/>
      </w:pPr>
      <w:r>
        <w:t>Personalized, p</w:t>
      </w:r>
      <w:r w:rsidR="00292488">
        <w:t xml:space="preserve">atient-centered counseling </w:t>
      </w:r>
      <w:r w:rsidR="00DE7DD1">
        <w:t>and care management can contain costs by improving compliance and reducing waste. This service also includes medication synchronization for p</w:t>
      </w:r>
      <w:r w:rsidR="00D56987">
        <w:t>atients on multiple medications—we align all prescriptions so they are all refilled at the same time, then do an outreach call before the refill date to answer the member’s questions and gauge</w:t>
      </w:r>
      <w:r w:rsidR="009C333D">
        <w:t xml:space="preserve"> the adherence level. </w:t>
      </w:r>
    </w:p>
    <w:p w14:paraId="32CDEF4F" w14:textId="77777777" w:rsidR="003D4A3F" w:rsidRDefault="003D4A3F" w:rsidP="00CB2920">
      <w:pPr>
        <w:pStyle w:val="NoSpacing"/>
        <w:ind w:left="1440"/>
      </w:pPr>
    </w:p>
    <w:p w14:paraId="6B98527C" w14:textId="77777777" w:rsidR="00886AB4" w:rsidRDefault="00886AB4" w:rsidP="00CF3A29">
      <w:pPr>
        <w:pStyle w:val="NoSpacing"/>
        <w:ind w:left="1440"/>
      </w:pPr>
      <w:bookmarkStart w:id="0" w:name="_GoBack"/>
      <w:bookmarkEnd w:id="0"/>
    </w:p>
    <w:p w14:paraId="4DA14553" w14:textId="77777777" w:rsidR="00F468FF" w:rsidRDefault="00F468FF" w:rsidP="00F468FF">
      <w:pPr>
        <w:ind w:left="720"/>
        <w:rPr>
          <w:rFonts w:cs="Times New Roman"/>
          <w:b/>
          <w:szCs w:val="24"/>
        </w:rPr>
      </w:pPr>
    </w:p>
    <w:p w14:paraId="3EED58BE" w14:textId="26BF6077" w:rsidR="00F468FF" w:rsidRDefault="00774021" w:rsidP="00774021">
      <w:r>
        <w:t xml:space="preserve">Implementation module: </w:t>
      </w:r>
    </w:p>
    <w:p w14:paraId="3A490D40" w14:textId="77777777" w:rsidR="00774021" w:rsidRPr="00774021" w:rsidRDefault="00774021" w:rsidP="00774021">
      <w:pPr>
        <w:ind w:left="1440"/>
        <w:rPr>
          <w:rFonts w:cs="Times New Roman"/>
          <w:b/>
          <w:szCs w:val="24"/>
        </w:rPr>
      </w:pPr>
      <w:r w:rsidRPr="00774021">
        <w:rPr>
          <w:rFonts w:cs="Times New Roman"/>
          <w:b/>
          <w:szCs w:val="24"/>
        </w:rPr>
        <w:t>How Do I Get Started?</w:t>
      </w:r>
    </w:p>
    <w:p w14:paraId="1F8E138A" w14:textId="77777777" w:rsidR="00774021" w:rsidRPr="00774021" w:rsidRDefault="00774021" w:rsidP="00774021">
      <w:pPr>
        <w:ind w:left="1440"/>
        <w:rPr>
          <w:rFonts w:cs="Times New Roman"/>
          <w:szCs w:val="24"/>
        </w:rPr>
      </w:pPr>
      <w:r w:rsidRPr="00774021">
        <w:rPr>
          <w:rFonts w:cs="Times New Roman"/>
          <w:szCs w:val="24"/>
        </w:rPr>
        <w:t xml:space="preserve">Contact EBMS for a full review of your current plan. We’ll give you our assessment, incorporate your wants and needs, and design a customized plan for your review. Once you approve, we’ll assign a dedicated implementation manager and put together an implementation team to manage your plan transition. In just 60 to 90 days, EBMS can be your full strategic partner. </w:t>
      </w:r>
    </w:p>
    <w:p w14:paraId="327257D4" w14:textId="77777777" w:rsidR="00F468FF" w:rsidRPr="00F468FF" w:rsidRDefault="00F468FF" w:rsidP="00F468FF">
      <w:pPr>
        <w:ind w:left="720"/>
        <w:rPr>
          <w:rFonts w:cs="Times New Roman"/>
          <w:b/>
          <w:szCs w:val="24"/>
        </w:rPr>
      </w:pPr>
    </w:p>
    <w:sectPr w:rsidR="00F468FF" w:rsidRPr="00F468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Intro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39257C"/>
    <w:multiLevelType w:val="hybridMultilevel"/>
    <w:tmpl w:val="A48E524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15E3BF3"/>
    <w:multiLevelType w:val="hybridMultilevel"/>
    <w:tmpl w:val="FEF20FB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C7C"/>
    <w:rsid w:val="0005570F"/>
    <w:rsid w:val="000B40F0"/>
    <w:rsid w:val="000C67F6"/>
    <w:rsid w:val="000C7778"/>
    <w:rsid w:val="000E1CA8"/>
    <w:rsid w:val="0013021A"/>
    <w:rsid w:val="00143098"/>
    <w:rsid w:val="001462E4"/>
    <w:rsid w:val="00164135"/>
    <w:rsid w:val="001659F8"/>
    <w:rsid w:val="00204454"/>
    <w:rsid w:val="00214F0D"/>
    <w:rsid w:val="00234044"/>
    <w:rsid w:val="00253B88"/>
    <w:rsid w:val="002612FF"/>
    <w:rsid w:val="00285E9E"/>
    <w:rsid w:val="00292488"/>
    <w:rsid w:val="003A492F"/>
    <w:rsid w:val="003D4A3F"/>
    <w:rsid w:val="003E0C4D"/>
    <w:rsid w:val="0045125C"/>
    <w:rsid w:val="004F4A9E"/>
    <w:rsid w:val="00510D23"/>
    <w:rsid w:val="00521877"/>
    <w:rsid w:val="005425E9"/>
    <w:rsid w:val="00563154"/>
    <w:rsid w:val="005F6F13"/>
    <w:rsid w:val="00602231"/>
    <w:rsid w:val="00614C7C"/>
    <w:rsid w:val="00654ED7"/>
    <w:rsid w:val="006643F7"/>
    <w:rsid w:val="00665426"/>
    <w:rsid w:val="00684F7D"/>
    <w:rsid w:val="00697226"/>
    <w:rsid w:val="006D0E22"/>
    <w:rsid w:val="006E2F1A"/>
    <w:rsid w:val="006F2A6C"/>
    <w:rsid w:val="00774021"/>
    <w:rsid w:val="00785A1C"/>
    <w:rsid w:val="007F69B9"/>
    <w:rsid w:val="00871D5B"/>
    <w:rsid w:val="00886AB4"/>
    <w:rsid w:val="008A5B23"/>
    <w:rsid w:val="009202DA"/>
    <w:rsid w:val="0093584B"/>
    <w:rsid w:val="0098191E"/>
    <w:rsid w:val="009C333D"/>
    <w:rsid w:val="00A05A02"/>
    <w:rsid w:val="00A174ED"/>
    <w:rsid w:val="00A23E60"/>
    <w:rsid w:val="00B10B3A"/>
    <w:rsid w:val="00BB75A8"/>
    <w:rsid w:val="00C20771"/>
    <w:rsid w:val="00C9216C"/>
    <w:rsid w:val="00CA6A19"/>
    <w:rsid w:val="00CB2920"/>
    <w:rsid w:val="00CC792D"/>
    <w:rsid w:val="00CD2CAE"/>
    <w:rsid w:val="00CF3A29"/>
    <w:rsid w:val="00D44340"/>
    <w:rsid w:val="00D56987"/>
    <w:rsid w:val="00D628A1"/>
    <w:rsid w:val="00D829F5"/>
    <w:rsid w:val="00DA41BE"/>
    <w:rsid w:val="00DE7DD1"/>
    <w:rsid w:val="00E14345"/>
    <w:rsid w:val="00E27F14"/>
    <w:rsid w:val="00E32563"/>
    <w:rsid w:val="00EA1F1D"/>
    <w:rsid w:val="00ED7342"/>
    <w:rsid w:val="00F05616"/>
    <w:rsid w:val="00F468FF"/>
    <w:rsid w:val="00F51257"/>
    <w:rsid w:val="00F6760C"/>
    <w:rsid w:val="00F81B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9421A"/>
  <w15:chartTrackingRefBased/>
  <w15:docId w15:val="{CED2FDA6-3317-4B14-853F-6BAFB14A9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616"/>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771"/>
    <w:pPr>
      <w:spacing w:before="120" w:after="240"/>
      <w:ind w:left="720"/>
    </w:pPr>
    <w:rPr>
      <w:rFonts w:cs="Times New Roman"/>
      <w:szCs w:val="24"/>
    </w:rPr>
  </w:style>
  <w:style w:type="paragraph" w:customStyle="1" w:styleId="Anecdotes">
    <w:name w:val="Anecdotes"/>
    <w:basedOn w:val="Normal"/>
    <w:link w:val="AnecdotesChar"/>
    <w:qFormat/>
    <w:rsid w:val="00E14345"/>
    <w:pPr>
      <w:spacing w:before="120" w:after="240"/>
      <w:ind w:left="720"/>
    </w:pPr>
    <w:rPr>
      <w:rFonts w:asciiTheme="minorHAnsi" w:hAnsiTheme="minorHAnsi" w:cs="Arial"/>
      <w:sz w:val="22"/>
    </w:rPr>
  </w:style>
  <w:style w:type="character" w:customStyle="1" w:styleId="AnecdotesChar">
    <w:name w:val="Anecdotes Char"/>
    <w:basedOn w:val="DefaultParagraphFont"/>
    <w:link w:val="Anecdotes"/>
    <w:rsid w:val="00E14345"/>
    <w:rPr>
      <w:rFonts w:cs="Arial"/>
    </w:rPr>
  </w:style>
  <w:style w:type="paragraph" w:styleId="NoSpacing">
    <w:name w:val="No Spacing"/>
    <w:uiPriority w:val="1"/>
    <w:qFormat/>
    <w:rsid w:val="009202DA"/>
    <w:pPr>
      <w:spacing w:after="0" w:line="240" w:lineRule="auto"/>
    </w:pPr>
    <w:rPr>
      <w:rFonts w:ascii="Times New Roman" w:hAnsi="Times New Roman"/>
      <w:sz w:val="24"/>
    </w:rPr>
  </w:style>
  <w:style w:type="character" w:customStyle="1" w:styleId="st">
    <w:name w:val="st"/>
    <w:basedOn w:val="DefaultParagraphFont"/>
    <w:rsid w:val="00521877"/>
  </w:style>
  <w:style w:type="character" w:styleId="Emphasis">
    <w:name w:val="Emphasis"/>
    <w:basedOn w:val="DefaultParagraphFont"/>
    <w:uiPriority w:val="20"/>
    <w:qFormat/>
    <w:rsid w:val="00521877"/>
    <w:rPr>
      <w:i/>
      <w:iCs/>
    </w:rPr>
  </w:style>
  <w:style w:type="paragraph" w:customStyle="1" w:styleId="copy">
    <w:name w:val="copy"/>
    <w:basedOn w:val="Normal"/>
    <w:rsid w:val="00521877"/>
    <w:pPr>
      <w:spacing w:before="100" w:beforeAutospacing="1" w:after="100" w:afterAutospacing="1" w:line="240" w:lineRule="auto"/>
    </w:pPr>
    <w:rPr>
      <w:rFonts w:eastAsia="Times New Roman" w:cs="Times New Roman"/>
      <w:szCs w:val="24"/>
    </w:rPr>
  </w:style>
  <w:style w:type="character" w:customStyle="1" w:styleId="tgc">
    <w:name w:val="_tgc"/>
    <w:basedOn w:val="DefaultParagraphFont"/>
    <w:rsid w:val="00886A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817753">
      <w:bodyDiv w:val="1"/>
      <w:marLeft w:val="0"/>
      <w:marRight w:val="0"/>
      <w:marTop w:val="0"/>
      <w:marBottom w:val="0"/>
      <w:divBdr>
        <w:top w:val="none" w:sz="0" w:space="0" w:color="auto"/>
        <w:left w:val="none" w:sz="0" w:space="0" w:color="auto"/>
        <w:bottom w:val="none" w:sz="0" w:space="0" w:color="auto"/>
        <w:right w:val="none" w:sz="0" w:space="0" w:color="auto"/>
      </w:divBdr>
    </w:div>
    <w:div w:id="999500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680</Words>
  <Characters>3881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Hilda Brucker</dc:creator>
  <cp:keywords/>
  <dc:description/>
  <cp:lastModifiedBy>Hilda Brucker</cp:lastModifiedBy>
  <cp:revision>2</cp:revision>
  <dcterms:created xsi:type="dcterms:W3CDTF">2018-01-03T16:53:00Z</dcterms:created>
  <dcterms:modified xsi:type="dcterms:W3CDTF">2018-01-03T16:53:00Z</dcterms:modified>
</cp:coreProperties>
</file>